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6D1A" w14:textId="77777777" w:rsidR="00B4124B" w:rsidRDefault="00B4124B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9DC898" wp14:editId="7A252CB2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904875" cy="904875"/>
            <wp:effectExtent l="19050" t="0" r="9525" b="0"/>
            <wp:wrapNone/>
            <wp:docPr id="1" name="Picture 7" descr="cid:B505A9F1-EB5C-4310-B567-03CC48081FEA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9cfc9e-0023-4151-9aa7-ccbb694fc807" descr="cid:B505A9F1-EB5C-4310-B567-03CC48081FEA@Home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A5B0F" w14:textId="77777777" w:rsidR="00B4124B" w:rsidRDefault="00B4124B" w:rsidP="00816647">
      <w:pPr>
        <w:jc w:val="center"/>
        <w:rPr>
          <w:rFonts w:ascii="Garamond" w:hAnsi="Garamond"/>
          <w:sz w:val="28"/>
          <w:szCs w:val="28"/>
        </w:rPr>
      </w:pPr>
    </w:p>
    <w:p w14:paraId="06F41569" w14:textId="77777777" w:rsidR="00B4124B" w:rsidRDefault="00B4124B" w:rsidP="00B4124B">
      <w:pPr>
        <w:pStyle w:val="NoSpacing"/>
      </w:pPr>
    </w:p>
    <w:p w14:paraId="5CE61125" w14:textId="654B55E1" w:rsidR="006D7DF8" w:rsidRDefault="008671CB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09712" wp14:editId="5D822827">
                <wp:simplePos x="0" y="0"/>
                <wp:positionH relativeFrom="column">
                  <wp:posOffset>9525</wp:posOffset>
                </wp:positionH>
                <wp:positionV relativeFrom="paragraph">
                  <wp:posOffset>264795</wp:posOffset>
                </wp:positionV>
                <wp:extent cx="6772275" cy="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EB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0.85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"/>
            </w:pict>
          </mc:Fallback>
        </mc:AlternateContent>
      </w:r>
      <w:r w:rsidR="00816647">
        <w:rPr>
          <w:rFonts w:ascii="Garamond" w:hAnsi="Garamond"/>
          <w:sz w:val="28"/>
          <w:szCs w:val="28"/>
        </w:rPr>
        <w:t>GRADY COUNTY BOARD OF COMMISSIONERS</w:t>
      </w:r>
    </w:p>
    <w:p w14:paraId="012C9488" w14:textId="05D61FC8" w:rsidR="00816647" w:rsidRDefault="00F12876" w:rsidP="00816647">
      <w:pPr>
        <w:rPr>
          <w:rFonts w:ascii="Garamond" w:hAnsi="Garamond"/>
          <w:sz w:val="20"/>
          <w:szCs w:val="20"/>
        </w:rPr>
      </w:pPr>
      <w:r w:rsidRPr="00F12876">
        <w:rPr>
          <w:rFonts w:ascii="Garamond" w:hAnsi="Garamond"/>
          <w:b/>
          <w:bCs/>
          <w:sz w:val="20"/>
          <w:szCs w:val="20"/>
        </w:rPr>
        <w:t>Keith Moye, Chairman</w:t>
      </w:r>
      <w:r>
        <w:rPr>
          <w:rFonts w:ascii="Garamond" w:hAnsi="Garamond"/>
          <w:sz w:val="20"/>
          <w:szCs w:val="20"/>
        </w:rPr>
        <w:t xml:space="preserve">  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ab/>
        <w:t xml:space="preserve"> </w:t>
      </w:r>
      <w:r w:rsidRPr="00F12876">
        <w:rPr>
          <w:rFonts w:ascii="Garamond" w:hAnsi="Garamond"/>
          <w:b/>
          <w:bCs/>
          <w:sz w:val="20"/>
          <w:szCs w:val="20"/>
        </w:rPr>
        <w:t>Phillip Drew, Vice Chair</w:t>
      </w: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ab/>
      </w:r>
      <w:r w:rsidR="00882C53">
        <w:rPr>
          <w:rFonts w:ascii="Garamond" w:hAnsi="Garamond"/>
          <w:sz w:val="20"/>
          <w:szCs w:val="20"/>
        </w:rPr>
        <w:tab/>
      </w:r>
      <w:r w:rsidR="00882C53"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June Knight</w:t>
      </w:r>
      <w:r w:rsidR="00816647">
        <w:rPr>
          <w:rFonts w:ascii="Garamond" w:hAnsi="Garamond"/>
          <w:sz w:val="20"/>
          <w:szCs w:val="20"/>
        </w:rPr>
        <w:br/>
        <w:t xml:space="preserve">District </w:t>
      </w:r>
      <w:r>
        <w:rPr>
          <w:rFonts w:ascii="Garamond" w:hAnsi="Garamond"/>
          <w:sz w:val="20"/>
          <w:szCs w:val="20"/>
        </w:rPr>
        <w:t>3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E327E0">
        <w:rPr>
          <w:rFonts w:ascii="Garamond" w:hAnsi="Garamond"/>
          <w:sz w:val="20"/>
          <w:szCs w:val="20"/>
        </w:rPr>
        <w:t xml:space="preserve"> </w:t>
      </w:r>
      <w:r w:rsidR="00816647">
        <w:rPr>
          <w:rFonts w:ascii="Garamond" w:hAnsi="Garamond"/>
          <w:sz w:val="20"/>
          <w:szCs w:val="20"/>
        </w:rPr>
        <w:t xml:space="preserve">District </w:t>
      </w:r>
      <w:r>
        <w:rPr>
          <w:rFonts w:ascii="Garamond" w:hAnsi="Garamond"/>
          <w:sz w:val="20"/>
          <w:szCs w:val="20"/>
        </w:rPr>
        <w:t>5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  <w:t xml:space="preserve">            </w:t>
      </w:r>
      <w:r w:rsidR="00E327E0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 xml:space="preserve">District </w:t>
      </w:r>
      <w:r>
        <w:rPr>
          <w:rFonts w:ascii="Garamond" w:hAnsi="Garamond"/>
          <w:sz w:val="20"/>
          <w:szCs w:val="20"/>
        </w:rPr>
        <w:t>1</w:t>
      </w:r>
    </w:p>
    <w:p w14:paraId="21CAF821" w14:textId="5AABA497" w:rsidR="00D27D69" w:rsidRDefault="00F12876" w:rsidP="00211CC6">
      <w:pPr>
        <w:rPr>
          <w:rFonts w:ascii="Garamond" w:hAnsi="Garamond"/>
          <w:sz w:val="20"/>
          <w:szCs w:val="20"/>
        </w:rPr>
      </w:pPr>
      <w:r w:rsidRPr="00F12876">
        <w:rPr>
          <w:rFonts w:ascii="Garamond" w:hAnsi="Garamond"/>
          <w:b/>
          <w:bCs/>
          <w:sz w:val="20"/>
          <w:szCs w:val="20"/>
        </w:rPr>
        <w:t>Ray Prince</w:t>
      </w:r>
      <w:r w:rsidR="00882C53">
        <w:rPr>
          <w:rFonts w:ascii="Garamond" w:hAnsi="Garamond"/>
          <w:sz w:val="20"/>
          <w:szCs w:val="20"/>
        </w:rPr>
        <w:t xml:space="preserve"> </w:t>
      </w:r>
      <w:r w:rsidR="003E191C">
        <w:rPr>
          <w:rFonts w:ascii="Garamond" w:hAnsi="Garamond"/>
          <w:sz w:val="20"/>
          <w:szCs w:val="20"/>
        </w:rPr>
        <w:tab/>
      </w:r>
      <w:r w:rsidR="003E191C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0770E9" w:rsidRPr="00F12876">
        <w:rPr>
          <w:rFonts w:ascii="Garamond" w:hAnsi="Garamond"/>
          <w:b/>
          <w:bCs/>
          <w:sz w:val="20"/>
          <w:szCs w:val="20"/>
        </w:rPr>
        <w:t>J.C.</w:t>
      </w:r>
      <w:r w:rsidR="00E327E0" w:rsidRPr="00F12876">
        <w:rPr>
          <w:rFonts w:ascii="Garamond" w:hAnsi="Garamond"/>
          <w:b/>
          <w:bCs/>
          <w:sz w:val="20"/>
          <w:szCs w:val="20"/>
        </w:rPr>
        <w:t xml:space="preserve"> (Buddy) Johnson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LaFaye Copeland</w:t>
      </w:r>
      <w:r w:rsidR="00816647">
        <w:rPr>
          <w:rFonts w:ascii="Garamond" w:hAnsi="Garamond"/>
          <w:sz w:val="20"/>
          <w:szCs w:val="20"/>
        </w:rPr>
        <w:br/>
        <w:t xml:space="preserve">District </w:t>
      </w:r>
      <w:r>
        <w:rPr>
          <w:rFonts w:ascii="Garamond" w:hAnsi="Garamond"/>
          <w:sz w:val="20"/>
          <w:szCs w:val="20"/>
        </w:rPr>
        <w:t>2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  <w:t>County Administrator</w:t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ab/>
        <w:t xml:space="preserve">          </w:t>
      </w:r>
      <w:r w:rsidR="00E327E0">
        <w:rPr>
          <w:rFonts w:ascii="Garamond" w:hAnsi="Garamond"/>
          <w:sz w:val="20"/>
          <w:szCs w:val="20"/>
        </w:rPr>
        <w:tab/>
      </w:r>
      <w:r w:rsidR="00816647">
        <w:rPr>
          <w:rFonts w:ascii="Garamond" w:hAnsi="Garamond"/>
          <w:sz w:val="20"/>
          <w:szCs w:val="20"/>
        </w:rPr>
        <w:t xml:space="preserve">District </w:t>
      </w:r>
      <w:r>
        <w:rPr>
          <w:rFonts w:ascii="Garamond" w:hAnsi="Garamond"/>
          <w:sz w:val="20"/>
          <w:szCs w:val="20"/>
        </w:rPr>
        <w:t>4</w:t>
      </w:r>
    </w:p>
    <w:p w14:paraId="6014D454" w14:textId="68DB20D9" w:rsidR="001E3C06" w:rsidRPr="00A660EA" w:rsidRDefault="00D11342" w:rsidP="00775981">
      <w:pPr>
        <w:spacing w:after="0" w:line="240" w:lineRule="auto"/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</w:pPr>
      <w:r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  <w:t>Workshop Meeting</w:t>
      </w:r>
      <w:r w:rsidR="0016485C"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  <w:t xml:space="preserve"> for Ordinances - </w:t>
      </w:r>
      <w:r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  <w:t xml:space="preserve"> Grady County Board of Commissioners</w:t>
      </w:r>
    </w:p>
    <w:p w14:paraId="00CCD329" w14:textId="1DA7C677" w:rsidR="00775981" w:rsidRPr="00A660EA" w:rsidRDefault="0016485C" w:rsidP="00775981">
      <w:pPr>
        <w:spacing w:after="0" w:line="240" w:lineRule="auto"/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</w:pPr>
      <w:r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  <w:t>August 6, 2020</w:t>
      </w:r>
    </w:p>
    <w:p w14:paraId="37CAEDBD" w14:textId="4495D056" w:rsidR="001E3C06" w:rsidRPr="00A660EA" w:rsidRDefault="0016485C" w:rsidP="00775981">
      <w:pPr>
        <w:spacing w:after="0" w:line="240" w:lineRule="auto"/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</w:pPr>
      <w:r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  <w:t>9:00</w:t>
      </w:r>
      <w:r w:rsidR="00775981" w:rsidRPr="00A660EA"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  <w:t xml:space="preserve"> </w:t>
      </w:r>
      <w:r w:rsidR="00266A5D"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  <w:t>A</w:t>
      </w:r>
      <w:r w:rsidR="00204B83" w:rsidRPr="00A660EA">
        <w:rPr>
          <w:rFonts w:ascii="Arial" w:eastAsia="Calibri" w:hAnsi="Arial" w:cs="Arial"/>
          <w:b/>
          <w:bCs/>
          <w:color w:val="0A0A0A"/>
          <w:sz w:val="18"/>
          <w:szCs w:val="18"/>
          <w:shd w:val="clear" w:color="auto" w:fill="FEFEFE"/>
        </w:rPr>
        <w:t>M</w:t>
      </w:r>
    </w:p>
    <w:p w14:paraId="77D68321" w14:textId="545EB45C" w:rsidR="001E3C06" w:rsidRPr="008B2C9A" w:rsidRDefault="001E3C06" w:rsidP="001E3C06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>Executive Duties</w:t>
      </w:r>
    </w:p>
    <w:p w14:paraId="5D65F327" w14:textId="704F8147" w:rsidR="00063FD4" w:rsidRPr="008B2C9A" w:rsidRDefault="001E3C06" w:rsidP="00063FD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 xml:space="preserve">Call to Order </w:t>
      </w:r>
      <w:r w:rsidRPr="008B2C9A">
        <w:rPr>
          <w:rFonts w:ascii="Century Gothic" w:eastAsia="Times New Roman" w:hAnsi="Century Gothic" w:cs="Times New Roman"/>
          <w:b/>
          <w:bCs/>
          <w:color w:val="000000"/>
          <w:kern w:val="24"/>
        </w:rPr>
        <w:t>–</w:t>
      </w: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> </w:t>
      </w:r>
      <w:r w:rsidR="0016485C">
        <w:rPr>
          <w:rFonts w:ascii="Calibri" w:eastAsia="Times New Roman" w:hAnsi="Calibri" w:cs="Times New Roman"/>
          <w:b/>
          <w:bCs/>
          <w:color w:val="000000"/>
          <w:kern w:val="24"/>
        </w:rPr>
        <w:t>9:00</w:t>
      </w: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 xml:space="preserve"> </w:t>
      </w:r>
      <w:r w:rsidR="00266A5D"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>A</w:t>
      </w:r>
      <w:r w:rsidR="00D13B6C"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>M</w:t>
      </w:r>
      <w:r w:rsidR="00063FD4"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 xml:space="preserve"> </w:t>
      </w:r>
    </w:p>
    <w:p w14:paraId="4B67289E" w14:textId="5062D38A" w:rsidR="001E3C06" w:rsidRPr="008B2C9A" w:rsidRDefault="001E3C06" w:rsidP="001E3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ab/>
      </w: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ab/>
        <w:t>B.</w:t>
      </w: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ab/>
        <w:t>Invocation/Pledge</w:t>
      </w:r>
    </w:p>
    <w:p w14:paraId="4F8E0D24" w14:textId="7A5A34E3" w:rsidR="001E3C06" w:rsidRPr="008B2C9A" w:rsidRDefault="001E3C06" w:rsidP="001E3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ab/>
      </w: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ab/>
        <w:t>C.</w:t>
      </w: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ab/>
        <w:t>Adoption of Agenda</w:t>
      </w:r>
    </w:p>
    <w:p w14:paraId="662237A8" w14:textId="51C35AB0" w:rsidR="00063FD4" w:rsidRPr="008B2C9A" w:rsidRDefault="001E3C06" w:rsidP="00063F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4"/>
        </w:rPr>
      </w:pP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ab/>
      </w:r>
      <w:r w:rsidRPr="008B2C9A">
        <w:rPr>
          <w:rFonts w:ascii="Calibri" w:eastAsia="Times New Roman" w:hAnsi="Calibri" w:cs="Times New Roman"/>
          <w:b/>
          <w:bCs/>
          <w:color w:val="000000"/>
          <w:kern w:val="24"/>
        </w:rPr>
        <w:tab/>
      </w:r>
      <w:r w:rsidR="00E97EC8" w:rsidRPr="008B2C9A">
        <w:rPr>
          <w:rFonts w:ascii="Calibri" w:eastAsia="Times New Roman" w:hAnsi="Calibri" w:cs="Times New Roman"/>
          <w:color w:val="000000"/>
          <w:kern w:val="24"/>
        </w:rPr>
        <w:tab/>
      </w:r>
      <w:r w:rsidR="00E97EC8" w:rsidRPr="008B2C9A">
        <w:rPr>
          <w:rFonts w:ascii="Calibri" w:eastAsia="Times New Roman" w:hAnsi="Calibri" w:cs="Times New Roman"/>
          <w:color w:val="000000"/>
          <w:kern w:val="24"/>
        </w:rPr>
        <w:tab/>
      </w:r>
    </w:p>
    <w:p w14:paraId="4D5DC330" w14:textId="77777777" w:rsidR="0016485C" w:rsidRPr="0016485C" w:rsidRDefault="001E3C06" w:rsidP="00D1134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83BCB"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         </w:t>
      </w:r>
      <w:r w:rsidR="0016485C"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Ordinance Review:</w:t>
      </w:r>
    </w:p>
    <w:p w14:paraId="261F2D01" w14:textId="77777777" w:rsidR="0016485C" w:rsidRDefault="0016485C" w:rsidP="0016485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Chicken Houses</w:t>
      </w:r>
    </w:p>
    <w:p w14:paraId="305A4D1C" w14:textId="77777777" w:rsidR="0016485C" w:rsidRDefault="0016485C" w:rsidP="0016485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Addresses</w:t>
      </w:r>
    </w:p>
    <w:p w14:paraId="089DD7E1" w14:textId="77777777" w:rsidR="0016485C" w:rsidRDefault="0016485C" w:rsidP="0016485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Nuisance Abatement</w:t>
      </w:r>
    </w:p>
    <w:p w14:paraId="14A865D8" w14:textId="77777777" w:rsidR="0016485C" w:rsidRDefault="0016485C" w:rsidP="0016485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Zoning</w:t>
      </w:r>
    </w:p>
    <w:p w14:paraId="3D7F4307" w14:textId="77777777" w:rsidR="0016485C" w:rsidRDefault="0016485C" w:rsidP="0016485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Travel Trailers/Mobile Home Park</w:t>
      </w:r>
    </w:p>
    <w:p w14:paraId="612B0CAC" w14:textId="77777777" w:rsidR="0016485C" w:rsidRDefault="0016485C" w:rsidP="0016485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RV Park</w:t>
      </w:r>
    </w:p>
    <w:p w14:paraId="5A0806D1" w14:textId="77777777" w:rsidR="0016485C" w:rsidRDefault="0016485C" w:rsidP="0016485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Ordinance Variance Criteria</w:t>
      </w:r>
    </w:p>
    <w:p w14:paraId="5C1927AE" w14:textId="263710F7" w:rsidR="001E3C06" w:rsidRPr="00483BCB" w:rsidRDefault="0016485C" w:rsidP="0016485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>Commissioners Meetings</w:t>
      </w:r>
      <w:r w:rsidR="001E3C06" w:rsidRPr="00483BCB"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 xml:space="preserve">     </w:t>
      </w:r>
      <w:r w:rsidR="001E3C06" w:rsidRPr="00483BCB"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ab/>
      </w:r>
      <w:r w:rsidR="001E3C06" w:rsidRPr="00483BCB">
        <w:rPr>
          <w:rFonts w:ascii="Calibri" w:eastAsia="Times New Roman" w:hAnsi="Calibri" w:cs="Times New Roman"/>
          <w:b/>
          <w:bCs/>
          <w:color w:val="000000" w:themeColor="text1"/>
          <w:kern w:val="24"/>
          <w:sz w:val="20"/>
          <w:szCs w:val="20"/>
        </w:rPr>
        <w:tab/>
      </w:r>
    </w:p>
    <w:p w14:paraId="743B564B" w14:textId="77777777" w:rsidR="00354947" w:rsidRDefault="00354947" w:rsidP="00354947">
      <w:pPr>
        <w:pStyle w:val="ListParagraph"/>
        <w:spacing w:after="160" w:line="259" w:lineRule="auto"/>
        <w:ind w:left="1080"/>
        <w:rPr>
          <w:rFonts w:ascii="Calibri" w:eastAsia="Times New Roman" w:hAnsi="Calibri" w:cs="Times New Roman"/>
          <w:b/>
          <w:bCs/>
          <w:color w:val="000000"/>
          <w:kern w:val="24"/>
        </w:rPr>
      </w:pPr>
    </w:p>
    <w:p w14:paraId="47FD9574" w14:textId="3FCA4E8F" w:rsidR="00EB1AF6" w:rsidRPr="00354947" w:rsidRDefault="001E3C06" w:rsidP="004E2E1B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  <w:r w:rsidRPr="00354947">
        <w:rPr>
          <w:rFonts w:ascii="Calibri" w:eastAsia="Times New Roman" w:hAnsi="Calibri" w:cs="Times New Roman"/>
          <w:b/>
          <w:bCs/>
          <w:color w:val="000000"/>
          <w:kern w:val="24"/>
        </w:rPr>
        <w:t>Adjournment</w:t>
      </w:r>
      <w:r w:rsidRPr="00354947">
        <w:rPr>
          <w:rFonts w:ascii="Calibri" w:eastAsia="Times New Roman" w:hAnsi="Calibri" w:cs="Times New Roman"/>
          <w:b/>
          <w:bCs/>
          <w:color w:val="000000"/>
          <w:kern w:val="24"/>
        </w:rPr>
        <w:tab/>
      </w:r>
      <w:r w:rsidRPr="00354947">
        <w:rPr>
          <w:rFonts w:ascii="Calibri" w:eastAsia="Times New Roman" w:hAnsi="Calibri" w:cs="Times New Roman"/>
          <w:b/>
          <w:bCs/>
          <w:color w:val="000000"/>
          <w:kern w:val="24"/>
        </w:rPr>
        <w:tab/>
      </w:r>
    </w:p>
    <w:sectPr w:rsidR="00EB1AF6" w:rsidRPr="00354947" w:rsidSect="000D4E4F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6766" w14:textId="77777777" w:rsidR="00027640" w:rsidRDefault="00027640" w:rsidP="00A53CFF">
      <w:pPr>
        <w:spacing w:after="0" w:line="240" w:lineRule="auto"/>
      </w:pPr>
      <w:r>
        <w:separator/>
      </w:r>
    </w:p>
  </w:endnote>
  <w:endnote w:type="continuationSeparator" w:id="0">
    <w:p w14:paraId="5FA0F009" w14:textId="77777777" w:rsidR="00027640" w:rsidRDefault="00027640" w:rsidP="00A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EEBE" w14:textId="5A25DE40" w:rsidR="00A53CFF" w:rsidRDefault="008671CB" w:rsidP="00A53CFF">
    <w:pPr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8E420" wp14:editId="61858400">
              <wp:simplePos x="0" y="0"/>
              <wp:positionH relativeFrom="column">
                <wp:posOffset>-38100</wp:posOffset>
              </wp:positionH>
              <wp:positionV relativeFrom="paragraph">
                <wp:posOffset>266065</wp:posOffset>
              </wp:positionV>
              <wp:extent cx="6772275" cy="0"/>
              <wp:effectExtent l="9525" t="13335" r="952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4D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20.9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"/>
          </w:pict>
        </mc:Fallback>
      </mc:AlternateContent>
    </w:r>
    <w:r w:rsidR="00882C53">
      <w:rPr>
        <w:rFonts w:ascii="Garamond" w:hAnsi="Garamond"/>
        <w:sz w:val="20"/>
        <w:szCs w:val="20"/>
      </w:rPr>
      <w:t>Gabe Ridley</w:t>
    </w:r>
    <w:r w:rsidR="00A53CFF">
      <w:rPr>
        <w:rFonts w:ascii="Garamond" w:hAnsi="Garamond"/>
        <w:sz w:val="20"/>
        <w:szCs w:val="20"/>
      </w:rPr>
      <w:t>, County Attorney</w:t>
    </w:r>
    <w:r w:rsidR="00A53CFF">
      <w:rPr>
        <w:rFonts w:ascii="Garamond" w:hAnsi="Garamond"/>
        <w:sz w:val="20"/>
        <w:szCs w:val="20"/>
      </w:rPr>
      <w:tab/>
      <w:t xml:space="preserve"> </w:t>
    </w:r>
    <w:r w:rsidR="00A53CFF">
      <w:rPr>
        <w:rFonts w:ascii="Garamond" w:hAnsi="Garamond"/>
        <w:sz w:val="20"/>
        <w:szCs w:val="20"/>
      </w:rPr>
      <w:tab/>
    </w:r>
    <w:r w:rsidR="006B08E4">
      <w:rPr>
        <w:rFonts w:ascii="Garamond" w:hAnsi="Garamond"/>
        <w:sz w:val="20"/>
        <w:szCs w:val="20"/>
      </w:rPr>
      <w:t xml:space="preserve">HR Director – </w:t>
    </w:r>
    <w:r w:rsidR="00882C53">
      <w:rPr>
        <w:rFonts w:ascii="Garamond" w:hAnsi="Garamond"/>
        <w:sz w:val="20"/>
        <w:szCs w:val="20"/>
      </w:rPr>
      <w:t>John White</w:t>
    </w:r>
    <w:r w:rsidR="006B08E4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ab/>
    </w:r>
    <w:r w:rsidR="00882C53">
      <w:rPr>
        <w:rFonts w:ascii="Garamond" w:hAnsi="Garamond"/>
        <w:sz w:val="20"/>
        <w:szCs w:val="20"/>
      </w:rPr>
      <w:t>Finance Director</w:t>
    </w:r>
    <w:r w:rsidR="00FA7470">
      <w:rPr>
        <w:rFonts w:ascii="Garamond" w:hAnsi="Garamond"/>
        <w:sz w:val="20"/>
        <w:szCs w:val="20"/>
      </w:rPr>
      <w:t>, Holly D Murkerson</w:t>
    </w:r>
  </w:p>
  <w:p w14:paraId="546DBADA" w14:textId="77777777" w:rsidR="00A53CFF" w:rsidRPr="00816647" w:rsidRDefault="00A53CFF" w:rsidP="00A53CFF">
    <w:pPr>
      <w:rPr>
        <w:rFonts w:ascii="Garamond" w:hAnsi="Garamond"/>
        <w:sz w:val="28"/>
        <w:szCs w:val="28"/>
      </w:rPr>
    </w:pPr>
    <w:r>
      <w:rPr>
        <w:rFonts w:ascii="Garamond" w:hAnsi="Garamond"/>
        <w:sz w:val="24"/>
        <w:szCs w:val="24"/>
      </w:rPr>
      <w:t>250 NORTH BROAD STREET  •  BOX 7  •  CAIRO, GEORGIA 39828  •  P: 229.377.1512  •  F: 229.377.1039</w:t>
    </w:r>
  </w:p>
  <w:p w14:paraId="10A61025" w14:textId="77777777" w:rsidR="00A53CFF" w:rsidRPr="00A53CFF" w:rsidRDefault="00A53CFF" w:rsidP="00A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0A0B" w14:textId="77777777" w:rsidR="00027640" w:rsidRDefault="00027640" w:rsidP="00A53CFF">
      <w:pPr>
        <w:spacing w:after="0" w:line="240" w:lineRule="auto"/>
      </w:pPr>
      <w:r>
        <w:separator/>
      </w:r>
    </w:p>
  </w:footnote>
  <w:footnote w:type="continuationSeparator" w:id="0">
    <w:p w14:paraId="369128F3" w14:textId="77777777" w:rsidR="00027640" w:rsidRDefault="00027640" w:rsidP="00A5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9D1"/>
    <w:multiLevelType w:val="hybridMultilevel"/>
    <w:tmpl w:val="ADE6E806"/>
    <w:lvl w:ilvl="0" w:tplc="F498F0D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0EBD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2A17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829A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C6A7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C236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8AC70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1D42E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7A7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22B5E"/>
    <w:multiLevelType w:val="hybridMultilevel"/>
    <w:tmpl w:val="39968202"/>
    <w:lvl w:ilvl="0" w:tplc="711A8CE8">
      <w:start w:val="10"/>
      <w:numFmt w:val="upperRoman"/>
      <w:lvlText w:val="%1."/>
      <w:lvlJc w:val="left"/>
      <w:pPr>
        <w:ind w:left="1800" w:hanging="72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77F3E"/>
    <w:multiLevelType w:val="hybridMultilevel"/>
    <w:tmpl w:val="519C1CA0"/>
    <w:lvl w:ilvl="0" w:tplc="F5C8B9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E80430"/>
    <w:multiLevelType w:val="multilevel"/>
    <w:tmpl w:val="A54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30CD8"/>
    <w:multiLevelType w:val="multilevel"/>
    <w:tmpl w:val="C4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B408F"/>
    <w:multiLevelType w:val="multilevel"/>
    <w:tmpl w:val="5D4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820E2"/>
    <w:multiLevelType w:val="hybridMultilevel"/>
    <w:tmpl w:val="3C2E31A8"/>
    <w:lvl w:ilvl="0" w:tplc="8C82FF86">
      <w:start w:val="3"/>
      <w:numFmt w:val="upperRoman"/>
      <w:lvlText w:val="%1&gt;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35F0"/>
    <w:multiLevelType w:val="hybridMultilevel"/>
    <w:tmpl w:val="078E275A"/>
    <w:lvl w:ilvl="0" w:tplc="1D7C991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308C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FC3D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B430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0823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6C65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0F85C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828CC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9FC81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42622"/>
    <w:multiLevelType w:val="hybridMultilevel"/>
    <w:tmpl w:val="4F56E5A6"/>
    <w:lvl w:ilvl="0" w:tplc="CA247D86">
      <w:start w:val="8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1" w:tplc="451E0002">
      <w:start w:val="1"/>
      <w:numFmt w:val="upperLetter"/>
      <w:lvlText w:val="%2."/>
      <w:lvlJc w:val="righ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3F6C9150" w:tentative="1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</w:lvl>
    <w:lvl w:ilvl="3" w:tplc="10421AB0" w:tentative="1">
      <w:start w:val="1"/>
      <w:numFmt w:val="upperRoman"/>
      <w:lvlText w:val="%4."/>
      <w:lvlJc w:val="right"/>
      <w:pPr>
        <w:tabs>
          <w:tab w:val="num" w:pos="3420"/>
        </w:tabs>
        <w:ind w:left="3420" w:hanging="360"/>
      </w:pPr>
    </w:lvl>
    <w:lvl w:ilvl="4" w:tplc="57FCE4EE" w:tentative="1">
      <w:start w:val="1"/>
      <w:numFmt w:val="upperRoman"/>
      <w:lvlText w:val="%5."/>
      <w:lvlJc w:val="right"/>
      <w:pPr>
        <w:tabs>
          <w:tab w:val="num" w:pos="4140"/>
        </w:tabs>
        <w:ind w:left="4140" w:hanging="360"/>
      </w:pPr>
    </w:lvl>
    <w:lvl w:ilvl="5" w:tplc="10608368" w:tentative="1">
      <w:start w:val="1"/>
      <w:numFmt w:val="upperRoman"/>
      <w:lvlText w:val="%6."/>
      <w:lvlJc w:val="right"/>
      <w:pPr>
        <w:tabs>
          <w:tab w:val="num" w:pos="4860"/>
        </w:tabs>
        <w:ind w:left="4860" w:hanging="360"/>
      </w:pPr>
    </w:lvl>
    <w:lvl w:ilvl="6" w:tplc="CC1A80B6" w:tentative="1">
      <w:start w:val="1"/>
      <w:numFmt w:val="upperRoman"/>
      <w:lvlText w:val="%7."/>
      <w:lvlJc w:val="right"/>
      <w:pPr>
        <w:tabs>
          <w:tab w:val="num" w:pos="5580"/>
        </w:tabs>
        <w:ind w:left="5580" w:hanging="360"/>
      </w:pPr>
    </w:lvl>
    <w:lvl w:ilvl="7" w:tplc="2D162CFA" w:tentative="1">
      <w:start w:val="1"/>
      <w:numFmt w:val="upperRoman"/>
      <w:lvlText w:val="%8."/>
      <w:lvlJc w:val="right"/>
      <w:pPr>
        <w:tabs>
          <w:tab w:val="num" w:pos="6300"/>
        </w:tabs>
        <w:ind w:left="6300" w:hanging="360"/>
      </w:pPr>
    </w:lvl>
    <w:lvl w:ilvl="8" w:tplc="E5EADE6E" w:tentative="1">
      <w:start w:val="1"/>
      <w:numFmt w:val="upperRoman"/>
      <w:lvlText w:val="%9."/>
      <w:lvlJc w:val="right"/>
      <w:pPr>
        <w:tabs>
          <w:tab w:val="num" w:pos="7020"/>
        </w:tabs>
        <w:ind w:left="7020" w:hanging="360"/>
      </w:pPr>
    </w:lvl>
  </w:abstractNum>
  <w:abstractNum w:abstractNumId="9" w15:restartNumberingAfterBreak="0">
    <w:nsid w:val="468934EE"/>
    <w:multiLevelType w:val="hybridMultilevel"/>
    <w:tmpl w:val="A6B6340C"/>
    <w:lvl w:ilvl="0" w:tplc="1FA432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D608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390DF7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7AE6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13A6D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7D47C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7EA3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D2A0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6A8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27D78"/>
    <w:multiLevelType w:val="hybridMultilevel"/>
    <w:tmpl w:val="70F605DC"/>
    <w:lvl w:ilvl="0" w:tplc="3984E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69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6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05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3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8B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AB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EA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A5CEF"/>
    <w:multiLevelType w:val="hybridMultilevel"/>
    <w:tmpl w:val="18F6EB08"/>
    <w:lvl w:ilvl="0" w:tplc="0EE259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4EAB0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0252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069E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96A6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2BE1B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F215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0E7A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C041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20B96"/>
    <w:multiLevelType w:val="hybridMultilevel"/>
    <w:tmpl w:val="40542D9E"/>
    <w:lvl w:ilvl="0" w:tplc="5BE846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80320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654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AA42A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C2D9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898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244E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ECA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9E222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574E1"/>
    <w:multiLevelType w:val="hybridMultilevel"/>
    <w:tmpl w:val="DDACD30A"/>
    <w:lvl w:ilvl="0" w:tplc="D066536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396050"/>
    <w:multiLevelType w:val="hybridMultilevel"/>
    <w:tmpl w:val="7DEE8872"/>
    <w:lvl w:ilvl="0" w:tplc="ED1013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18C22AB2">
      <w:start w:val="1"/>
      <w:numFmt w:val="upp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172AB"/>
    <w:multiLevelType w:val="hybridMultilevel"/>
    <w:tmpl w:val="2524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65E1C"/>
    <w:multiLevelType w:val="hybridMultilevel"/>
    <w:tmpl w:val="50820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30B4F"/>
    <w:multiLevelType w:val="hybridMultilevel"/>
    <w:tmpl w:val="493A9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01497"/>
    <w:multiLevelType w:val="hybridMultilevel"/>
    <w:tmpl w:val="C65AF648"/>
    <w:lvl w:ilvl="0" w:tplc="ED6A87B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7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6"/>
    <w:rsid w:val="00011861"/>
    <w:rsid w:val="00015EE0"/>
    <w:rsid w:val="00024B06"/>
    <w:rsid w:val="00027640"/>
    <w:rsid w:val="00056E36"/>
    <w:rsid w:val="00063ACA"/>
    <w:rsid w:val="00063FD4"/>
    <w:rsid w:val="000770E9"/>
    <w:rsid w:val="000956AA"/>
    <w:rsid w:val="000959FD"/>
    <w:rsid w:val="00097696"/>
    <w:rsid w:val="00097EDE"/>
    <w:rsid w:val="000C1ACA"/>
    <w:rsid w:val="000C30E0"/>
    <w:rsid w:val="000C36B0"/>
    <w:rsid w:val="000D0557"/>
    <w:rsid w:val="000D2F2E"/>
    <w:rsid w:val="000D4E4F"/>
    <w:rsid w:val="000D6212"/>
    <w:rsid w:val="0010372B"/>
    <w:rsid w:val="00104758"/>
    <w:rsid w:val="001201BE"/>
    <w:rsid w:val="00124E63"/>
    <w:rsid w:val="00125C36"/>
    <w:rsid w:val="0014498F"/>
    <w:rsid w:val="00152EF0"/>
    <w:rsid w:val="00155119"/>
    <w:rsid w:val="00160187"/>
    <w:rsid w:val="0016485C"/>
    <w:rsid w:val="00167FB7"/>
    <w:rsid w:val="00187953"/>
    <w:rsid w:val="001B0D39"/>
    <w:rsid w:val="001B101B"/>
    <w:rsid w:val="001B4878"/>
    <w:rsid w:val="001C0DFB"/>
    <w:rsid w:val="001C0ECE"/>
    <w:rsid w:val="001E3C06"/>
    <w:rsid w:val="001F4337"/>
    <w:rsid w:val="001F766B"/>
    <w:rsid w:val="002015C8"/>
    <w:rsid w:val="00204B83"/>
    <w:rsid w:val="0020629D"/>
    <w:rsid w:val="00211CC6"/>
    <w:rsid w:val="00216729"/>
    <w:rsid w:val="00217AA8"/>
    <w:rsid w:val="00226719"/>
    <w:rsid w:val="0023193F"/>
    <w:rsid w:val="00240487"/>
    <w:rsid w:val="002454CC"/>
    <w:rsid w:val="00246402"/>
    <w:rsid w:val="002468D4"/>
    <w:rsid w:val="002528B5"/>
    <w:rsid w:val="00252EE6"/>
    <w:rsid w:val="00266A5D"/>
    <w:rsid w:val="00283793"/>
    <w:rsid w:val="00286CEF"/>
    <w:rsid w:val="00287576"/>
    <w:rsid w:val="002879A0"/>
    <w:rsid w:val="0029259D"/>
    <w:rsid w:val="002A7AD9"/>
    <w:rsid w:val="002B4940"/>
    <w:rsid w:val="002C2F0A"/>
    <w:rsid w:val="002C514D"/>
    <w:rsid w:val="002F1EF9"/>
    <w:rsid w:val="00311C62"/>
    <w:rsid w:val="0032344D"/>
    <w:rsid w:val="00325142"/>
    <w:rsid w:val="00325F70"/>
    <w:rsid w:val="00333E40"/>
    <w:rsid w:val="00336421"/>
    <w:rsid w:val="00350F10"/>
    <w:rsid w:val="00353D2A"/>
    <w:rsid w:val="00354947"/>
    <w:rsid w:val="003560D0"/>
    <w:rsid w:val="00362ABB"/>
    <w:rsid w:val="00362CB0"/>
    <w:rsid w:val="00364253"/>
    <w:rsid w:val="003654BB"/>
    <w:rsid w:val="00375ACB"/>
    <w:rsid w:val="00384838"/>
    <w:rsid w:val="003A5FEA"/>
    <w:rsid w:val="003A6B67"/>
    <w:rsid w:val="003C74CB"/>
    <w:rsid w:val="003D2113"/>
    <w:rsid w:val="003D67D8"/>
    <w:rsid w:val="003E0C13"/>
    <w:rsid w:val="003E191C"/>
    <w:rsid w:val="003E4551"/>
    <w:rsid w:val="003E7708"/>
    <w:rsid w:val="003F4294"/>
    <w:rsid w:val="00406E00"/>
    <w:rsid w:val="004175A3"/>
    <w:rsid w:val="00420158"/>
    <w:rsid w:val="0043000C"/>
    <w:rsid w:val="00472FCE"/>
    <w:rsid w:val="00473BC2"/>
    <w:rsid w:val="0047612B"/>
    <w:rsid w:val="00483BCB"/>
    <w:rsid w:val="0048624C"/>
    <w:rsid w:val="004C233F"/>
    <w:rsid w:val="004D3A86"/>
    <w:rsid w:val="004E2E1B"/>
    <w:rsid w:val="004F4AA3"/>
    <w:rsid w:val="00510020"/>
    <w:rsid w:val="00513A7C"/>
    <w:rsid w:val="005456EE"/>
    <w:rsid w:val="00567702"/>
    <w:rsid w:val="005800D4"/>
    <w:rsid w:val="00582B2A"/>
    <w:rsid w:val="0058559C"/>
    <w:rsid w:val="00596E36"/>
    <w:rsid w:val="005A2A7F"/>
    <w:rsid w:val="005B6B65"/>
    <w:rsid w:val="005D2CDF"/>
    <w:rsid w:val="0062304D"/>
    <w:rsid w:val="0063200E"/>
    <w:rsid w:val="00633CFE"/>
    <w:rsid w:val="00652350"/>
    <w:rsid w:val="0066192D"/>
    <w:rsid w:val="006704DA"/>
    <w:rsid w:val="00681BF7"/>
    <w:rsid w:val="00695D1A"/>
    <w:rsid w:val="006B08E4"/>
    <w:rsid w:val="006D7DF8"/>
    <w:rsid w:val="00701B06"/>
    <w:rsid w:val="0071445C"/>
    <w:rsid w:val="007524EF"/>
    <w:rsid w:val="00753106"/>
    <w:rsid w:val="00775225"/>
    <w:rsid w:val="00775981"/>
    <w:rsid w:val="007A0A20"/>
    <w:rsid w:val="007A551B"/>
    <w:rsid w:val="007A7B06"/>
    <w:rsid w:val="007E2BCD"/>
    <w:rsid w:val="007F2F3D"/>
    <w:rsid w:val="007F5532"/>
    <w:rsid w:val="00805B78"/>
    <w:rsid w:val="00816647"/>
    <w:rsid w:val="00833F69"/>
    <w:rsid w:val="00836D34"/>
    <w:rsid w:val="00837188"/>
    <w:rsid w:val="00843694"/>
    <w:rsid w:val="0084594C"/>
    <w:rsid w:val="00854792"/>
    <w:rsid w:val="00862657"/>
    <w:rsid w:val="008671CB"/>
    <w:rsid w:val="00877220"/>
    <w:rsid w:val="00882C53"/>
    <w:rsid w:val="008B2C9A"/>
    <w:rsid w:val="008F447E"/>
    <w:rsid w:val="00907084"/>
    <w:rsid w:val="00912452"/>
    <w:rsid w:val="00924FE0"/>
    <w:rsid w:val="00927DF7"/>
    <w:rsid w:val="00930C74"/>
    <w:rsid w:val="00933A7E"/>
    <w:rsid w:val="00942FA7"/>
    <w:rsid w:val="00965C6F"/>
    <w:rsid w:val="00972C80"/>
    <w:rsid w:val="0097427C"/>
    <w:rsid w:val="00985734"/>
    <w:rsid w:val="00997C7E"/>
    <w:rsid w:val="009B0171"/>
    <w:rsid w:val="009B49AA"/>
    <w:rsid w:val="009C4AE8"/>
    <w:rsid w:val="009C705C"/>
    <w:rsid w:val="009E6E2C"/>
    <w:rsid w:val="00A33D70"/>
    <w:rsid w:val="00A342DA"/>
    <w:rsid w:val="00A34C08"/>
    <w:rsid w:val="00A46970"/>
    <w:rsid w:val="00A50D9C"/>
    <w:rsid w:val="00A53CFF"/>
    <w:rsid w:val="00A660EA"/>
    <w:rsid w:val="00A661AA"/>
    <w:rsid w:val="00A70D47"/>
    <w:rsid w:val="00A75FCD"/>
    <w:rsid w:val="00A81D56"/>
    <w:rsid w:val="00A846E2"/>
    <w:rsid w:val="00A92B6D"/>
    <w:rsid w:val="00A92C76"/>
    <w:rsid w:val="00A93124"/>
    <w:rsid w:val="00AC1B49"/>
    <w:rsid w:val="00AD6710"/>
    <w:rsid w:val="00AE741C"/>
    <w:rsid w:val="00B01C51"/>
    <w:rsid w:val="00B02078"/>
    <w:rsid w:val="00B10B22"/>
    <w:rsid w:val="00B11788"/>
    <w:rsid w:val="00B34AFE"/>
    <w:rsid w:val="00B4124B"/>
    <w:rsid w:val="00B55B1A"/>
    <w:rsid w:val="00B72CB3"/>
    <w:rsid w:val="00B943A2"/>
    <w:rsid w:val="00BA1388"/>
    <w:rsid w:val="00BB0299"/>
    <w:rsid w:val="00BD67CB"/>
    <w:rsid w:val="00BE0411"/>
    <w:rsid w:val="00C164EC"/>
    <w:rsid w:val="00C20984"/>
    <w:rsid w:val="00C3470F"/>
    <w:rsid w:val="00C63E5B"/>
    <w:rsid w:val="00C74797"/>
    <w:rsid w:val="00C75EB9"/>
    <w:rsid w:val="00C8337C"/>
    <w:rsid w:val="00CB4356"/>
    <w:rsid w:val="00CE1984"/>
    <w:rsid w:val="00D11342"/>
    <w:rsid w:val="00D13B6C"/>
    <w:rsid w:val="00D204A4"/>
    <w:rsid w:val="00D27D69"/>
    <w:rsid w:val="00D35BEB"/>
    <w:rsid w:val="00D504B0"/>
    <w:rsid w:val="00D52876"/>
    <w:rsid w:val="00D91B97"/>
    <w:rsid w:val="00DA5FFE"/>
    <w:rsid w:val="00E327E0"/>
    <w:rsid w:val="00E43A33"/>
    <w:rsid w:val="00E8433A"/>
    <w:rsid w:val="00E97EC8"/>
    <w:rsid w:val="00EB1AF6"/>
    <w:rsid w:val="00F12876"/>
    <w:rsid w:val="00F232E3"/>
    <w:rsid w:val="00F412A1"/>
    <w:rsid w:val="00F51A7A"/>
    <w:rsid w:val="00F65AAC"/>
    <w:rsid w:val="00F7161A"/>
    <w:rsid w:val="00F7345E"/>
    <w:rsid w:val="00F74DE4"/>
    <w:rsid w:val="00F80CED"/>
    <w:rsid w:val="00F81E17"/>
    <w:rsid w:val="00F963E3"/>
    <w:rsid w:val="00F971C5"/>
    <w:rsid w:val="00F9727A"/>
    <w:rsid w:val="00FA14C6"/>
    <w:rsid w:val="00FA7470"/>
    <w:rsid w:val="00FC732C"/>
    <w:rsid w:val="00FD3F69"/>
    <w:rsid w:val="00FD5122"/>
    <w:rsid w:val="00FF2BAC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7D8F2"/>
  <w15:docId w15:val="{CEA606F8-8A6F-4788-A65A-9664553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8"/>
  </w:style>
  <w:style w:type="paragraph" w:styleId="Heading1">
    <w:name w:val="heading 1"/>
    <w:basedOn w:val="Normal"/>
    <w:next w:val="Normal"/>
    <w:link w:val="Heading1Char"/>
    <w:qFormat/>
    <w:rsid w:val="0041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47"/>
    <w:pPr>
      <w:ind w:left="720"/>
      <w:contextualSpacing/>
    </w:pPr>
  </w:style>
  <w:style w:type="paragraph" w:styleId="NoSpacing">
    <w:name w:val="No Spacing"/>
    <w:uiPriority w:val="1"/>
    <w:qFormat/>
    <w:rsid w:val="00B4124B"/>
    <w:pPr>
      <w:spacing w:after="0" w:line="240" w:lineRule="auto"/>
    </w:pPr>
  </w:style>
  <w:style w:type="character" w:customStyle="1" w:styleId="locality">
    <w:name w:val="locality"/>
    <w:basedOn w:val="DefaultParagraphFont"/>
    <w:rsid w:val="00AD6710"/>
  </w:style>
  <w:style w:type="character" w:customStyle="1" w:styleId="apple-converted-space">
    <w:name w:val="apple-converted-space"/>
    <w:basedOn w:val="DefaultParagraphFont"/>
    <w:rsid w:val="00AD6710"/>
  </w:style>
  <w:style w:type="character" w:customStyle="1" w:styleId="postalcode">
    <w:name w:val="postal_code"/>
    <w:basedOn w:val="DefaultParagraphFont"/>
    <w:rsid w:val="00AD6710"/>
  </w:style>
  <w:style w:type="character" w:styleId="Hyperlink">
    <w:name w:val="Hyperlink"/>
    <w:basedOn w:val="DefaultParagraphFont"/>
    <w:uiPriority w:val="99"/>
    <w:unhideWhenUsed/>
    <w:rsid w:val="00C75E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17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FF"/>
  </w:style>
  <w:style w:type="paragraph" w:styleId="Footer">
    <w:name w:val="footer"/>
    <w:basedOn w:val="Normal"/>
    <w:link w:val="Foot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FF"/>
  </w:style>
  <w:style w:type="character" w:customStyle="1" w:styleId="Heading3Char">
    <w:name w:val="Heading 3 Char"/>
    <w:basedOn w:val="DefaultParagraphFont"/>
    <w:link w:val="Heading3"/>
    <w:uiPriority w:val="9"/>
    <w:semiHidden/>
    <w:rsid w:val="00974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97427C"/>
  </w:style>
  <w:style w:type="paragraph" w:styleId="BalloonText">
    <w:name w:val="Balloon Text"/>
    <w:basedOn w:val="Normal"/>
    <w:link w:val="BalloonTextChar"/>
    <w:uiPriority w:val="99"/>
    <w:semiHidden/>
    <w:unhideWhenUsed/>
    <w:rsid w:val="006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B505A9F1-EB5C-4310-B567-03CC48081FEA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CA7AD-972A-4564-8DBE-76C8AD1C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Tobar</dc:creator>
  <cp:lastModifiedBy>John White</cp:lastModifiedBy>
  <cp:revision>6</cp:revision>
  <cp:lastPrinted>2020-01-17T19:44:00Z</cp:lastPrinted>
  <dcterms:created xsi:type="dcterms:W3CDTF">2020-08-04T18:36:00Z</dcterms:created>
  <dcterms:modified xsi:type="dcterms:W3CDTF">2020-08-04T18:41:00Z</dcterms:modified>
</cp:coreProperties>
</file>